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FFBF9D3" w:rsidR="00D85183" w:rsidRDefault="2075CE3F">
      <w:r>
        <w:t>The Watsons Go to Birmingham—1963 Due Dates</w:t>
      </w:r>
    </w:p>
    <w:p w14:paraId="01142FA0" w14:textId="494EF9BA" w:rsidR="2075CE3F" w:rsidRDefault="2075CE3F" w:rsidP="2583F2D1">
      <w:r>
        <w:t xml:space="preserve">ALL DUE DATES ARE FLEXIBLE! Please work at your own pace. See below for the general timeline of when assignments should be turned in. </w:t>
      </w:r>
    </w:p>
    <w:p w14:paraId="1812BCE1" w14:textId="591B1ABD" w:rsidR="2075CE3F" w:rsidRDefault="2075CE3F" w:rsidP="2583F2D1">
      <w:r w:rsidRPr="2583F2D1">
        <w:rPr>
          <w:highlight w:val="yellow"/>
        </w:rPr>
        <w:t>4/13/2020- 4/17/2020:</w:t>
      </w:r>
      <w:r>
        <w:t xml:space="preserve"> History.com article &amp; Ch.1 (Read the chapter and complete the </w:t>
      </w:r>
      <w:r w:rsidR="048FE2D9">
        <w:t>assignment</w:t>
      </w:r>
      <w:r>
        <w:t>)</w:t>
      </w:r>
    </w:p>
    <w:p w14:paraId="01B07595" w14:textId="46A86869" w:rsidR="6BF7A46F" w:rsidRDefault="6BF7A46F" w:rsidP="2583F2D1">
      <w:r w:rsidRPr="2583F2D1">
        <w:rPr>
          <w:highlight w:val="yellow"/>
        </w:rPr>
        <w:t>4/20/2020- 4/24/2020</w:t>
      </w:r>
      <w:r>
        <w:t>: Ch. 2, 3, &amp; 4 (Read the chapters and complete the assignments)</w:t>
      </w:r>
    </w:p>
    <w:p w14:paraId="2191238D" w14:textId="27E4069C" w:rsidR="2B4ADE3B" w:rsidRDefault="2B4ADE3B" w:rsidP="2583F2D1">
      <w:r w:rsidRPr="2583F2D1">
        <w:rPr>
          <w:highlight w:val="yellow"/>
        </w:rPr>
        <w:t>4/27/2020- 5/1/2020</w:t>
      </w:r>
      <w:r>
        <w:t>: Ch, 5, 6, &amp; 7 (Read the Chapters and complete the assignments)</w:t>
      </w:r>
    </w:p>
    <w:p w14:paraId="48C1B482" w14:textId="021660B3" w:rsidR="2B4ADE3B" w:rsidRDefault="2B4ADE3B" w:rsidP="2583F2D1">
      <w:r w:rsidRPr="2583F2D1">
        <w:rPr>
          <w:highlight w:val="yellow"/>
        </w:rPr>
        <w:t>5/4/2020-5/8/2020</w:t>
      </w:r>
      <w:r>
        <w:t>: Ch. 8, 9, &amp; 10 (Read the chapters and complete the assignments)</w:t>
      </w:r>
    </w:p>
    <w:p w14:paraId="104B045C" w14:textId="580A9877" w:rsidR="2B4ADE3B" w:rsidRDefault="2B4ADE3B" w:rsidP="2583F2D1">
      <w:r w:rsidRPr="2583F2D1">
        <w:rPr>
          <w:highlight w:val="yellow"/>
        </w:rPr>
        <w:t>5/11/2020-5/15/2020</w:t>
      </w:r>
      <w:r>
        <w:t>: Ch. 11 &amp; 12 (Read the chapters and complete the assignments)</w:t>
      </w:r>
    </w:p>
    <w:p w14:paraId="3A584D50" w14:textId="5B550BDD" w:rsidR="2B4ADE3B" w:rsidRDefault="2B4ADE3B" w:rsidP="2583F2D1">
      <w:r w:rsidRPr="2583F2D1">
        <w:rPr>
          <w:highlight w:val="yellow"/>
        </w:rPr>
        <w:t>5/18/2020- 5/22/2020</w:t>
      </w:r>
      <w:r>
        <w:t>: Ch. 13</w:t>
      </w:r>
      <w:r w:rsidR="00635303">
        <w:t>, 14, &amp; 15</w:t>
      </w:r>
      <w:r>
        <w:t>(Read the chapters and complete the assignments)</w:t>
      </w:r>
    </w:p>
    <w:p w14:paraId="12F4414A" w14:textId="4C65A240" w:rsidR="2583F2D1" w:rsidRDefault="2583F2D1" w:rsidP="2583F2D1"/>
    <w:p w14:paraId="7627516C" w14:textId="75923597" w:rsidR="5B39D7B0" w:rsidRDefault="5B39D7B0" w:rsidP="2583F2D1">
      <w:r>
        <w:t>Remember, you can turn in assignments in many different ways:</w:t>
      </w:r>
    </w:p>
    <w:p w14:paraId="354A5C73" w14:textId="4AB9B40A" w:rsidR="5B39D7B0" w:rsidRDefault="5B39D7B0" w:rsidP="2583F2D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Type answers in an email and send the email. </w:t>
      </w:r>
    </w:p>
    <w:p w14:paraId="1BFAF512" w14:textId="3BBF172F" w:rsidR="5B39D7B0" w:rsidRDefault="5B39D7B0" w:rsidP="2583F2D1">
      <w:pPr>
        <w:pStyle w:val="ListParagraph"/>
        <w:numPr>
          <w:ilvl w:val="0"/>
          <w:numId w:val="1"/>
        </w:numPr>
      </w:pPr>
      <w:r>
        <w:t>Type answers in a word document and send the word doc.</w:t>
      </w:r>
    </w:p>
    <w:p w14:paraId="0C6E02CF" w14:textId="6E30966E" w:rsidR="5B39D7B0" w:rsidRDefault="5B39D7B0" w:rsidP="2583F2D1">
      <w:pPr>
        <w:pStyle w:val="ListParagraph"/>
        <w:numPr>
          <w:ilvl w:val="0"/>
          <w:numId w:val="1"/>
        </w:numPr>
      </w:pPr>
      <w:r>
        <w:t>Write answers on a piece of paper and send me a picture of it.</w:t>
      </w:r>
    </w:p>
    <w:p w14:paraId="46200874" w14:textId="6747F417" w:rsidR="5B39D7B0" w:rsidRDefault="5B39D7B0" w:rsidP="2583F2D1">
      <w:r>
        <w:t>Nelsone@leonschools.net</w:t>
      </w:r>
    </w:p>
    <w:sectPr w:rsidR="5B39D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04F7F"/>
    <w:multiLevelType w:val="hybridMultilevel"/>
    <w:tmpl w:val="F9CC8F9A"/>
    <w:lvl w:ilvl="0" w:tplc="94F2842A">
      <w:start w:val="1"/>
      <w:numFmt w:val="decimal"/>
      <w:lvlText w:val="%1."/>
      <w:lvlJc w:val="left"/>
      <w:pPr>
        <w:ind w:left="720" w:hanging="360"/>
      </w:pPr>
    </w:lvl>
    <w:lvl w:ilvl="1" w:tplc="DDCC91D2">
      <w:start w:val="1"/>
      <w:numFmt w:val="lowerLetter"/>
      <w:lvlText w:val="%2."/>
      <w:lvlJc w:val="left"/>
      <w:pPr>
        <w:ind w:left="1440" w:hanging="360"/>
      </w:pPr>
    </w:lvl>
    <w:lvl w:ilvl="2" w:tplc="9DB21E80">
      <w:start w:val="1"/>
      <w:numFmt w:val="lowerRoman"/>
      <w:lvlText w:val="%3."/>
      <w:lvlJc w:val="right"/>
      <w:pPr>
        <w:ind w:left="2160" w:hanging="180"/>
      </w:pPr>
    </w:lvl>
    <w:lvl w:ilvl="3" w:tplc="936C17FC">
      <w:start w:val="1"/>
      <w:numFmt w:val="decimal"/>
      <w:lvlText w:val="%4."/>
      <w:lvlJc w:val="left"/>
      <w:pPr>
        <w:ind w:left="2880" w:hanging="360"/>
      </w:pPr>
    </w:lvl>
    <w:lvl w:ilvl="4" w:tplc="872E757A">
      <w:start w:val="1"/>
      <w:numFmt w:val="lowerLetter"/>
      <w:lvlText w:val="%5."/>
      <w:lvlJc w:val="left"/>
      <w:pPr>
        <w:ind w:left="3600" w:hanging="360"/>
      </w:pPr>
    </w:lvl>
    <w:lvl w:ilvl="5" w:tplc="2C261E04">
      <w:start w:val="1"/>
      <w:numFmt w:val="lowerRoman"/>
      <w:lvlText w:val="%6."/>
      <w:lvlJc w:val="right"/>
      <w:pPr>
        <w:ind w:left="4320" w:hanging="180"/>
      </w:pPr>
    </w:lvl>
    <w:lvl w:ilvl="6" w:tplc="C76287AA">
      <w:start w:val="1"/>
      <w:numFmt w:val="decimal"/>
      <w:lvlText w:val="%7."/>
      <w:lvlJc w:val="left"/>
      <w:pPr>
        <w:ind w:left="5040" w:hanging="360"/>
      </w:pPr>
    </w:lvl>
    <w:lvl w:ilvl="7" w:tplc="029C7C7E">
      <w:start w:val="1"/>
      <w:numFmt w:val="lowerLetter"/>
      <w:lvlText w:val="%8."/>
      <w:lvlJc w:val="left"/>
      <w:pPr>
        <w:ind w:left="5760" w:hanging="360"/>
      </w:pPr>
    </w:lvl>
    <w:lvl w:ilvl="8" w:tplc="6430FE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667B8"/>
    <w:rsid w:val="00635303"/>
    <w:rsid w:val="00D85183"/>
    <w:rsid w:val="04834191"/>
    <w:rsid w:val="048FE2D9"/>
    <w:rsid w:val="055F8D5F"/>
    <w:rsid w:val="05928CF0"/>
    <w:rsid w:val="1AEB05FB"/>
    <w:rsid w:val="1C969979"/>
    <w:rsid w:val="2075CE3F"/>
    <w:rsid w:val="2583F2D1"/>
    <w:rsid w:val="2B4ADE3B"/>
    <w:rsid w:val="505B00E4"/>
    <w:rsid w:val="51AE0CA2"/>
    <w:rsid w:val="579E8ACB"/>
    <w:rsid w:val="5B39D7B0"/>
    <w:rsid w:val="6BF7A46F"/>
    <w:rsid w:val="6CB3A043"/>
    <w:rsid w:val="75BFD4F7"/>
    <w:rsid w:val="7E3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67B8"/>
  <w15:chartTrackingRefBased/>
  <w15:docId w15:val="{99185711-5AD7-4485-A444-9CB0AC51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Erin</dc:creator>
  <cp:keywords/>
  <dc:description/>
  <cp:lastModifiedBy>Nelson, Erin</cp:lastModifiedBy>
  <cp:revision>2</cp:revision>
  <dcterms:created xsi:type="dcterms:W3CDTF">2020-04-14T15:42:00Z</dcterms:created>
  <dcterms:modified xsi:type="dcterms:W3CDTF">2020-04-28T16:02:00Z</dcterms:modified>
</cp:coreProperties>
</file>